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88F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  <w:r w:rsidRPr="00BB69C9">
        <w:rPr>
          <w:rFonts w:ascii="Times New Roman" w:hAnsi="Times New Roman"/>
          <w:b/>
          <w:caps/>
          <w:noProof/>
          <w:lang w:eastAsia="lt-LT"/>
        </w:rPr>
        <w:drawing>
          <wp:inline distT="0" distB="0" distL="0" distR="0" wp14:anchorId="299C5B8C" wp14:editId="6E70C9FF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1C4E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</w:p>
    <w:p w14:paraId="1E7E9476" w14:textId="068D4197" w:rsidR="00B261DA" w:rsidRPr="00BB69C9" w:rsidRDefault="0042286B" w:rsidP="00B261DA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BB69C9">
        <w:rPr>
          <w:rFonts w:ascii="Times New Roman" w:hAnsi="Times New Roman"/>
          <w:b/>
          <w:bCs/>
          <w:sz w:val="24"/>
          <w:szCs w:val="24"/>
        </w:rPr>
        <w:t>VILNIAUS GEDIMINO TECHNIKOS UNIVERSITETAS</w:t>
      </w:r>
    </w:p>
    <w:p w14:paraId="79122837" w14:textId="77777777" w:rsidR="00B261DA" w:rsidRPr="00BB69C9" w:rsidRDefault="00B261DA" w:rsidP="00B261DA">
      <w:pPr>
        <w:suppressAutoHyphens/>
        <w:jc w:val="center"/>
        <w:rPr>
          <w:rFonts w:ascii="Times New Roman" w:eastAsia="Times New Roman" w:hAnsi="Times New Roman"/>
          <w:b/>
          <w:lang w:eastAsia="zh-CN"/>
        </w:rPr>
      </w:pPr>
    </w:p>
    <w:p w14:paraId="4F52E4B6" w14:textId="77777777" w:rsidR="00C240A5" w:rsidRPr="00BB69C9" w:rsidRDefault="00C240A5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3EBF74F" w14:textId="5564DFC2" w:rsidR="00B261DA" w:rsidRPr="00BB69C9" w:rsidRDefault="00B261DA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>Tiekėjams</w:t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202</w:t>
      </w:r>
      <w:r w:rsidR="00613462" w:rsidRPr="002067E7">
        <w:rPr>
          <w:rFonts w:ascii="Times New Roman" w:eastAsia="Times New Roman" w:hAnsi="Times New Roman"/>
          <w:sz w:val="24"/>
          <w:szCs w:val="24"/>
          <w:lang w:eastAsia="zh-CN"/>
        </w:rPr>
        <w:t>4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65429D" w:rsidRPr="002067E7">
        <w:rPr>
          <w:rFonts w:ascii="Times New Roman" w:eastAsia="Times New Roman" w:hAnsi="Times New Roman"/>
          <w:sz w:val="24"/>
          <w:szCs w:val="24"/>
          <w:lang w:eastAsia="zh-CN"/>
        </w:rPr>
        <w:t>12-05</w:t>
      </w:r>
    </w:p>
    <w:p w14:paraId="6E7B7042" w14:textId="77777777" w:rsidR="00B261DA" w:rsidRPr="00BB69C9" w:rsidRDefault="00B261DA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1770A80" w14:textId="77777777" w:rsidR="003E06B4" w:rsidRPr="00BB69C9" w:rsidRDefault="003E06B4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EDAA312" w14:textId="6E049E70" w:rsidR="00B261DA" w:rsidRPr="00BB69C9" w:rsidRDefault="00CF7E25" w:rsidP="00980A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2067E7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DĖL PASIŪLYMŲ PATEIKIMO TERMINO </w:t>
      </w:r>
      <w:r w:rsidR="00A16EC3" w:rsidRPr="002067E7">
        <w:rPr>
          <w:rFonts w:ascii="Times New Roman" w:eastAsia="Times New Roman" w:hAnsi="Times New Roman"/>
          <w:b/>
          <w:sz w:val="24"/>
          <w:szCs w:val="24"/>
          <w:lang w:eastAsia="zh-CN"/>
        </w:rPr>
        <w:t>PRATĘSIMO</w:t>
      </w:r>
      <w:r w:rsidR="005B7E9D" w:rsidRPr="002067E7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IR PA</w:t>
      </w:r>
      <w:r w:rsidR="00852DDC">
        <w:rPr>
          <w:rFonts w:ascii="Times New Roman" w:eastAsia="Times New Roman" w:hAnsi="Times New Roman"/>
          <w:b/>
          <w:sz w:val="24"/>
          <w:szCs w:val="24"/>
          <w:lang w:eastAsia="zh-CN"/>
        </w:rPr>
        <w:t>TIKSLINTŲ</w:t>
      </w:r>
      <w:r w:rsidR="005B7E9D" w:rsidRPr="002067E7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PIRKIMO DOKUMENTŲ PATEIKIMO</w:t>
      </w:r>
    </w:p>
    <w:p w14:paraId="06F26B36" w14:textId="77777777" w:rsidR="00C240A5" w:rsidRPr="00BB69C9" w:rsidRDefault="00C240A5" w:rsidP="00B261D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8600B8" w14:textId="68A9E363" w:rsidR="000071F0" w:rsidRDefault="00FD4EA4" w:rsidP="0066689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E4E4D">
        <w:rPr>
          <w:rFonts w:ascii="Times New Roman" w:eastAsia="Times New Roman" w:hAnsi="Times New Roman"/>
          <w:sz w:val="24"/>
          <w:szCs w:val="24"/>
        </w:rPr>
        <w:t>Vilniaus Gedimino technikos universiteto Viešojo pirkimo komisija</w:t>
      </w:r>
      <w:r w:rsidR="0062640D">
        <w:rPr>
          <w:rFonts w:ascii="Times New Roman" w:eastAsia="Times New Roman" w:hAnsi="Times New Roman"/>
          <w:sz w:val="24"/>
          <w:szCs w:val="24"/>
        </w:rPr>
        <w:t xml:space="preserve"> vykdydama</w:t>
      </w:r>
      <w:r w:rsidRPr="00BE4E4D">
        <w:rPr>
          <w:rFonts w:ascii="Times New Roman" w:eastAsia="Times New Roman" w:hAnsi="Times New Roman"/>
          <w:sz w:val="24"/>
          <w:szCs w:val="24"/>
        </w:rPr>
        <w:t xml:space="preserve"> </w:t>
      </w:r>
      <w:r w:rsidR="0062640D" w:rsidRPr="00B6720D">
        <w:rPr>
          <w:rFonts w:ascii="Times New Roman" w:eastAsia="Times New Roman" w:hAnsi="Times New Roman"/>
          <w:sz w:val="24"/>
          <w:szCs w:val="24"/>
        </w:rPr>
        <w:t>supaprastinto</w:t>
      </w:r>
      <w:r w:rsidR="0062640D" w:rsidRPr="00BE4E4D">
        <w:rPr>
          <w:rFonts w:ascii="Times New Roman" w:eastAsia="Times New Roman" w:hAnsi="Times New Roman"/>
          <w:sz w:val="24"/>
          <w:szCs w:val="24"/>
        </w:rPr>
        <w:t xml:space="preserve"> pirkimo </w:t>
      </w:r>
      <w:r w:rsidR="0062640D" w:rsidRPr="0015062E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="0062640D" w:rsidRPr="0015062E">
        <w:rPr>
          <w:rFonts w:ascii="Times New Roman" w:eastAsia="Times New Roman" w:hAnsi="Times New Roman"/>
          <w:bCs/>
          <w:sz w:val="24"/>
          <w:szCs w:val="24"/>
        </w:rPr>
        <w:t>Laboratorinio bioreaktoriaus stendas“</w:t>
      </w:r>
      <w:r w:rsidR="0062640D">
        <w:rPr>
          <w:rFonts w:ascii="Times New Roman" w:eastAsia="Times New Roman" w:hAnsi="Times New Roman"/>
          <w:bCs/>
          <w:sz w:val="24"/>
          <w:szCs w:val="24"/>
        </w:rPr>
        <w:t>,</w:t>
      </w:r>
      <w:r w:rsidR="00571CD3">
        <w:rPr>
          <w:rFonts w:ascii="Times New Roman" w:eastAsia="Times New Roman" w:hAnsi="Times New Roman"/>
          <w:bCs/>
          <w:sz w:val="24"/>
          <w:szCs w:val="24"/>
        </w:rPr>
        <w:t xml:space="preserve"> atviro konkurso būdu,</w:t>
      </w:r>
      <w:r w:rsidR="0062640D">
        <w:rPr>
          <w:rFonts w:ascii="Times New Roman" w:eastAsia="Times New Roman" w:hAnsi="Times New Roman"/>
          <w:bCs/>
          <w:sz w:val="24"/>
          <w:szCs w:val="24"/>
        </w:rPr>
        <w:t xml:space="preserve"> 2024 m. lapkričio 22 d.</w:t>
      </w:r>
      <w:r w:rsidR="0062640D" w:rsidRPr="00856A2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2640D">
        <w:rPr>
          <w:rFonts w:ascii="Times New Roman" w:eastAsia="Times New Roman" w:hAnsi="Times New Roman"/>
          <w:bCs/>
          <w:sz w:val="24"/>
          <w:szCs w:val="24"/>
        </w:rPr>
        <w:t>paskelbto senojoje CVP IS (</w:t>
      </w:r>
      <w:r w:rsidR="0062640D" w:rsidRPr="00856A2A">
        <w:rPr>
          <w:rFonts w:ascii="Times New Roman" w:eastAsia="Times New Roman" w:hAnsi="Times New Roman"/>
          <w:bCs/>
          <w:i/>
          <w:iCs/>
          <w:sz w:val="24"/>
          <w:szCs w:val="24"/>
        </w:rPr>
        <w:t>CVP IS pirkimo Nr. 748042</w:t>
      </w:r>
      <w:r w:rsidR="0062640D"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="0062640D" w:rsidRPr="00E0118A">
        <w:rPr>
          <w:rFonts w:ascii="Times New Roman" w:eastAsia="Times New Roman" w:hAnsi="Times New Roman"/>
          <w:bCs/>
          <w:iCs/>
          <w:sz w:val="24"/>
          <w:szCs w:val="24"/>
        </w:rPr>
        <w:t xml:space="preserve">; </w:t>
      </w:r>
      <w:r w:rsidR="0062640D">
        <w:rPr>
          <w:rFonts w:ascii="Times New Roman" w:eastAsia="Times New Roman" w:hAnsi="Times New Roman"/>
          <w:bCs/>
          <w:iCs/>
          <w:sz w:val="24"/>
          <w:szCs w:val="24"/>
        </w:rPr>
        <w:t xml:space="preserve">2024 m. gruodžio 5 d. perkelto į naują </w:t>
      </w:r>
      <w:r w:rsidR="0062640D" w:rsidRPr="00E0118A">
        <w:rPr>
          <w:rFonts w:ascii="Times New Roman" w:eastAsia="Times New Roman" w:hAnsi="Times New Roman"/>
          <w:bCs/>
          <w:iCs/>
          <w:sz w:val="24"/>
          <w:szCs w:val="24"/>
        </w:rPr>
        <w:t>CVP IS</w:t>
      </w:r>
      <w:r w:rsidR="0062640D">
        <w:rPr>
          <w:rFonts w:ascii="Times New Roman" w:eastAsia="Times New Roman" w:hAnsi="Times New Roman"/>
          <w:bCs/>
          <w:iCs/>
          <w:sz w:val="24"/>
          <w:szCs w:val="24"/>
        </w:rPr>
        <w:t>, (</w:t>
      </w:r>
      <w:r w:rsidR="0062640D" w:rsidRPr="00461D85">
        <w:rPr>
          <w:rFonts w:ascii="Times New Roman" w:eastAsia="Times New Roman" w:hAnsi="Times New Roman"/>
          <w:bCs/>
          <w:i/>
          <w:sz w:val="24"/>
          <w:szCs w:val="24"/>
        </w:rPr>
        <w:t>CVP IS pirkimo ID 244491</w:t>
      </w:r>
      <w:r w:rsidR="0062640D" w:rsidRPr="00461D85"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="00571CD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666890">
        <w:rPr>
          <w:rFonts w:ascii="Times New Roman" w:eastAsia="Times New Roman" w:hAnsi="Times New Roman"/>
          <w:sz w:val="24"/>
          <w:szCs w:val="24"/>
        </w:rPr>
        <w:t>informuoja, kad</w:t>
      </w:r>
      <w:r w:rsidR="00555841">
        <w:rPr>
          <w:rFonts w:ascii="Times New Roman" w:eastAsia="Times New Roman" w:hAnsi="Times New Roman"/>
          <w:sz w:val="24"/>
          <w:szCs w:val="24"/>
        </w:rPr>
        <w:t>:</w:t>
      </w:r>
    </w:p>
    <w:p w14:paraId="78FF8283" w14:textId="66547E82" w:rsidR="00C27C99" w:rsidRDefault="001042A0" w:rsidP="0066689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071F0">
        <w:rPr>
          <w:rFonts w:ascii="Times New Roman" w:eastAsia="Times New Roman" w:hAnsi="Times New Roman"/>
          <w:sz w:val="24"/>
          <w:szCs w:val="24"/>
        </w:rPr>
        <w:t>a</w:t>
      </w:r>
      <w:r w:rsidR="006F191C" w:rsidRPr="006F191C">
        <w:rPr>
          <w:rFonts w:ascii="Times New Roman" w:eastAsia="Times New Roman" w:hAnsi="Times New Roman"/>
          <w:sz w:val="24"/>
          <w:szCs w:val="24"/>
        </w:rPr>
        <w:t xml:space="preserve">tsižvelgiant į tai, kad </w:t>
      </w:r>
      <w:r w:rsidR="006F191C">
        <w:rPr>
          <w:rFonts w:ascii="Times New Roman" w:eastAsia="Times New Roman" w:hAnsi="Times New Roman"/>
          <w:sz w:val="24"/>
          <w:szCs w:val="24"/>
        </w:rPr>
        <w:t xml:space="preserve">viešojo </w:t>
      </w:r>
      <w:r w:rsidR="006F191C" w:rsidRPr="006F191C">
        <w:rPr>
          <w:rFonts w:ascii="Times New Roman" w:eastAsia="Times New Roman" w:hAnsi="Times New Roman"/>
          <w:sz w:val="24"/>
          <w:szCs w:val="24"/>
        </w:rPr>
        <w:t>pirkimo procedūros nuo 2024 m. gruodžio 1 d. negali būti tęsiamos senoje CVP IS ir toliau turi būti vykdomos naujoje CVP IS</w:t>
      </w:r>
      <w:r w:rsidR="000071F0">
        <w:rPr>
          <w:rFonts w:ascii="Times New Roman" w:eastAsia="Times New Roman" w:hAnsi="Times New Roman"/>
          <w:sz w:val="24"/>
          <w:szCs w:val="24"/>
        </w:rPr>
        <w:t>,</w:t>
      </w:r>
      <w:r w:rsidR="006F191C" w:rsidRPr="006F191C">
        <w:rPr>
          <w:rFonts w:ascii="Times New Roman" w:eastAsia="Times New Roman" w:hAnsi="Times New Roman"/>
          <w:sz w:val="24"/>
          <w:szCs w:val="24"/>
        </w:rPr>
        <w:t xml:space="preserve"> kur </w:t>
      </w:r>
      <w:r w:rsidR="007D46E0">
        <w:rPr>
          <w:rFonts w:ascii="Times New Roman" w:eastAsia="Times New Roman" w:hAnsi="Times New Roman"/>
          <w:sz w:val="24"/>
          <w:szCs w:val="24"/>
        </w:rPr>
        <w:t>yra</w:t>
      </w:r>
      <w:r w:rsidR="006F191C" w:rsidRPr="006F191C">
        <w:rPr>
          <w:rFonts w:ascii="Times New Roman" w:eastAsia="Times New Roman" w:hAnsi="Times New Roman"/>
          <w:sz w:val="24"/>
          <w:szCs w:val="24"/>
        </w:rPr>
        <w:t xml:space="preserve"> sukurtas naujas pirkimas (nauja pirkimo aplinka)</w:t>
      </w:r>
      <w:r w:rsidR="00EF5C43">
        <w:rPr>
          <w:rFonts w:ascii="Times New Roman" w:eastAsia="Times New Roman" w:hAnsi="Times New Roman"/>
          <w:sz w:val="24"/>
          <w:szCs w:val="24"/>
        </w:rPr>
        <w:t>, tiekėjai pasiūlymus šiam pirkimui turi teikti naujoje CVP IS</w:t>
      </w:r>
      <w:r w:rsidR="000071F0">
        <w:rPr>
          <w:rFonts w:ascii="Times New Roman" w:eastAsia="Times New Roman" w:hAnsi="Times New Roman"/>
          <w:sz w:val="24"/>
          <w:szCs w:val="24"/>
        </w:rPr>
        <w:t>;</w:t>
      </w:r>
    </w:p>
    <w:p w14:paraId="05EB5201" w14:textId="019A80E2" w:rsidR="008D2298" w:rsidRDefault="001042A0" w:rsidP="00666890">
      <w:pPr>
        <w:spacing w:line="36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5A44D4">
        <w:rPr>
          <w:rFonts w:ascii="Times New Roman" w:eastAsia="Times New Roman" w:hAnsi="Times New Roman"/>
          <w:sz w:val="24"/>
          <w:szCs w:val="24"/>
        </w:rPr>
        <w:t>v</w:t>
      </w:r>
      <w:r w:rsidR="005A44D4" w:rsidRPr="005A44D4">
        <w:rPr>
          <w:rFonts w:ascii="Times New Roman" w:eastAsia="Times New Roman" w:hAnsi="Times New Roman"/>
          <w:sz w:val="24"/>
          <w:szCs w:val="24"/>
        </w:rPr>
        <w:t xml:space="preserve">adovaujantis Viešųjų pirkimų įstatymo 36 straipsnio </w:t>
      </w:r>
      <w:r w:rsidR="00EE58DB">
        <w:rPr>
          <w:rFonts w:ascii="Times New Roman" w:eastAsia="Times New Roman" w:hAnsi="Times New Roman"/>
          <w:sz w:val="24"/>
          <w:szCs w:val="24"/>
        </w:rPr>
        <w:t>6</w:t>
      </w:r>
      <w:r w:rsidR="005A44D4" w:rsidRPr="005A44D4">
        <w:rPr>
          <w:rFonts w:ascii="Times New Roman" w:eastAsia="Times New Roman" w:hAnsi="Times New Roman"/>
          <w:sz w:val="24"/>
          <w:szCs w:val="24"/>
        </w:rPr>
        <w:t xml:space="preserve"> dalies ir Pirkimo </w:t>
      </w:r>
      <w:r w:rsidR="005A44D4" w:rsidRPr="00B6720D">
        <w:rPr>
          <w:rFonts w:ascii="Times New Roman" w:eastAsia="Times New Roman" w:hAnsi="Times New Roman"/>
          <w:sz w:val="24"/>
          <w:szCs w:val="24"/>
        </w:rPr>
        <w:t xml:space="preserve">dokumentų Bendrųjų sąlygų </w:t>
      </w:r>
      <w:r w:rsidR="005A4490" w:rsidRPr="00B6720D">
        <w:rPr>
          <w:rFonts w:ascii="Times New Roman" w:eastAsia="Times New Roman" w:hAnsi="Times New Roman"/>
          <w:sz w:val="24"/>
          <w:szCs w:val="24"/>
        </w:rPr>
        <w:t>5.</w:t>
      </w:r>
      <w:r w:rsidR="00EE58DB" w:rsidRPr="00B6720D">
        <w:rPr>
          <w:rFonts w:ascii="Times New Roman" w:eastAsia="Times New Roman" w:hAnsi="Times New Roman"/>
          <w:sz w:val="24"/>
          <w:szCs w:val="24"/>
        </w:rPr>
        <w:t>4</w:t>
      </w:r>
      <w:r w:rsidR="005A4490" w:rsidRPr="00B6720D">
        <w:rPr>
          <w:rFonts w:ascii="Times New Roman" w:eastAsia="Times New Roman" w:hAnsi="Times New Roman"/>
          <w:sz w:val="24"/>
          <w:szCs w:val="24"/>
        </w:rPr>
        <w:t xml:space="preserve"> punkt</w:t>
      </w:r>
      <w:r w:rsidR="005A44D4" w:rsidRPr="00B6720D">
        <w:rPr>
          <w:rFonts w:ascii="Times New Roman" w:eastAsia="Times New Roman" w:hAnsi="Times New Roman"/>
          <w:sz w:val="24"/>
          <w:szCs w:val="24"/>
        </w:rPr>
        <w:t>o nuostatomis,</w:t>
      </w:r>
      <w:r w:rsidR="005A4490" w:rsidRPr="00B6720D">
        <w:rPr>
          <w:rFonts w:ascii="Times New Roman" w:eastAsia="Times New Roman" w:hAnsi="Times New Roman"/>
          <w:sz w:val="24"/>
          <w:szCs w:val="24"/>
        </w:rPr>
        <w:t xml:space="preserve"> </w:t>
      </w:r>
      <w:r w:rsidR="00BD5B6B" w:rsidRPr="00B6720D">
        <w:rPr>
          <w:rFonts w:ascii="Times New Roman" w:eastAsia="Times New Roman" w:hAnsi="Times New Roman"/>
          <w:sz w:val="24"/>
          <w:szCs w:val="24"/>
        </w:rPr>
        <w:t>s</w:t>
      </w:r>
      <w:r w:rsidR="00B935A6" w:rsidRPr="00B6720D">
        <w:rPr>
          <w:rFonts w:ascii="Times New Roman" w:eastAsia="Times New Roman" w:hAnsi="Times New Roman"/>
          <w:sz w:val="24"/>
          <w:szCs w:val="24"/>
        </w:rPr>
        <w:t>avo iniciatyva</w:t>
      </w:r>
      <w:r w:rsidR="00555841">
        <w:rPr>
          <w:rFonts w:ascii="Times New Roman" w:eastAsia="Times New Roman" w:hAnsi="Times New Roman"/>
          <w:sz w:val="24"/>
          <w:szCs w:val="24"/>
        </w:rPr>
        <w:t xml:space="preserve"> yra</w:t>
      </w:r>
      <w:r w:rsidR="00B935A6" w:rsidRPr="00B6720D">
        <w:rPr>
          <w:rFonts w:ascii="Times New Roman" w:eastAsia="Times New Roman" w:hAnsi="Times New Roman"/>
          <w:sz w:val="24"/>
          <w:szCs w:val="24"/>
        </w:rPr>
        <w:t xml:space="preserve"> </w:t>
      </w:r>
      <w:r w:rsidR="00666890" w:rsidRPr="00B6720D">
        <w:rPr>
          <w:rFonts w:ascii="Times New Roman" w:hAnsi="Times New Roman"/>
          <w:sz w:val="24"/>
          <w:szCs w:val="24"/>
        </w:rPr>
        <w:t xml:space="preserve">pratęsiamas </w:t>
      </w:r>
      <w:r w:rsidR="00555841">
        <w:rPr>
          <w:rFonts w:ascii="Times New Roman" w:hAnsi="Times New Roman"/>
          <w:sz w:val="24"/>
          <w:szCs w:val="24"/>
        </w:rPr>
        <w:t xml:space="preserve">senojoje CVP IS nustatytas </w:t>
      </w:r>
      <w:r w:rsidR="00666890" w:rsidRPr="00B6720D">
        <w:rPr>
          <w:rFonts w:ascii="Times New Roman" w:hAnsi="Times New Roman"/>
          <w:sz w:val="24"/>
          <w:szCs w:val="24"/>
        </w:rPr>
        <w:t xml:space="preserve">pasiūlymų pateikimo terminas </w:t>
      </w:r>
      <w:r w:rsidR="00F57B00" w:rsidRPr="00B6720D">
        <w:rPr>
          <w:rFonts w:ascii="Times New Roman" w:eastAsia="Calibri" w:hAnsi="Times New Roman"/>
          <w:b/>
          <w:bCs/>
          <w:sz w:val="24"/>
          <w:szCs w:val="24"/>
        </w:rPr>
        <w:t xml:space="preserve">iki 2024 m. gruodžio </w:t>
      </w:r>
      <w:r w:rsidR="00856A2A" w:rsidRPr="00B6720D">
        <w:rPr>
          <w:rFonts w:ascii="Times New Roman" w:eastAsia="Calibri" w:hAnsi="Times New Roman"/>
          <w:b/>
          <w:bCs/>
          <w:sz w:val="24"/>
          <w:szCs w:val="24"/>
        </w:rPr>
        <w:t>11</w:t>
      </w:r>
      <w:r w:rsidR="00F57B00" w:rsidRPr="00B6720D">
        <w:rPr>
          <w:rFonts w:ascii="Times New Roman" w:eastAsia="Calibri" w:hAnsi="Times New Roman"/>
          <w:b/>
          <w:bCs/>
          <w:sz w:val="24"/>
          <w:szCs w:val="24"/>
        </w:rPr>
        <w:t xml:space="preserve"> d. 10:00 val., </w:t>
      </w:r>
      <w:r w:rsidR="00F57B00" w:rsidRPr="00B6720D">
        <w:rPr>
          <w:rFonts w:ascii="Times New Roman" w:eastAsia="Times New Roman" w:hAnsi="Times New Roman"/>
          <w:sz w:val="24"/>
          <w:szCs w:val="24"/>
        </w:rPr>
        <w:t xml:space="preserve">nukeliant jį iš 2024 m. gruodžio 9 d. 10:00 val. į 2024 m. gruodžio </w:t>
      </w:r>
      <w:r w:rsidR="00856A2A" w:rsidRPr="00B6720D">
        <w:rPr>
          <w:rFonts w:ascii="Times New Roman" w:eastAsia="Times New Roman" w:hAnsi="Times New Roman"/>
          <w:sz w:val="24"/>
          <w:szCs w:val="24"/>
        </w:rPr>
        <w:t>11</w:t>
      </w:r>
      <w:r w:rsidR="00F57B00" w:rsidRPr="00B6720D">
        <w:rPr>
          <w:rFonts w:ascii="Times New Roman" w:eastAsia="Times New Roman" w:hAnsi="Times New Roman"/>
          <w:sz w:val="24"/>
          <w:szCs w:val="24"/>
        </w:rPr>
        <w:t xml:space="preserve"> d. 10:00 val.</w:t>
      </w:r>
    </w:p>
    <w:p w14:paraId="55D1DE84" w14:textId="344E8FE0" w:rsidR="006D0E8E" w:rsidRDefault="001042A0" w:rsidP="00666890">
      <w:pPr>
        <w:spacing w:line="36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="002F115C">
        <w:rPr>
          <w:rFonts w:ascii="Times New Roman" w:eastAsia="Times New Roman" w:hAnsi="Times New Roman"/>
          <w:bCs/>
          <w:iCs/>
          <w:sz w:val="24"/>
          <w:szCs w:val="24"/>
        </w:rPr>
        <w:t>vadovaujantis Viešųjų pirkimų tarnybos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pateiktomis rekomendacijomis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2D2FE1">
        <w:rPr>
          <w:rFonts w:ascii="Times New Roman" w:eastAsia="Times New Roman" w:hAnsi="Times New Roman"/>
          <w:bCs/>
          <w:iCs/>
          <w:sz w:val="24"/>
          <w:szCs w:val="24"/>
        </w:rPr>
        <w:t>pridedamos p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atikslint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>o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s</w:t>
      </w:r>
      <w:r w:rsidR="001D087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D0874" w:rsidRPr="001D0874">
        <w:rPr>
          <w:rFonts w:ascii="Times New Roman" w:eastAsia="Times New Roman" w:hAnsi="Times New Roman"/>
          <w:bCs/>
          <w:i/>
          <w:sz w:val="24"/>
          <w:szCs w:val="24"/>
        </w:rPr>
        <w:t>(patikslinimai matomi dokumente)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šio 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>pirkimo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bendrosios bei specialiosios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 sąlygos</w:t>
      </w:r>
      <w:r w:rsidR="006D0E8E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403D6913" w14:textId="77777777" w:rsidR="00A10A67" w:rsidRDefault="00A10A67" w:rsidP="00073F22">
      <w:pPr>
        <w:spacing w:line="36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7DF292" w14:textId="528B2CAA" w:rsidR="00073F22" w:rsidRPr="00824593" w:rsidRDefault="00073F22" w:rsidP="00824593">
      <w:pPr>
        <w:shd w:val="clear" w:color="auto" w:fill="D5DCE4" w:themeFill="text2" w:themeFillTint="33"/>
        <w:spacing w:line="276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u w:val="single"/>
        </w:rPr>
      </w:pPr>
      <w:r w:rsidRPr="00824593">
        <w:rPr>
          <w:rFonts w:ascii="Times New Roman" w:eastAsia="Times New Roman" w:hAnsi="Times New Roman"/>
          <w:bCs/>
          <w:i/>
          <w:sz w:val="24"/>
          <w:szCs w:val="24"/>
          <w:u w:val="single"/>
        </w:rPr>
        <w:t>Visa informaciją susijusią su nauju CVP IS bei Viešųjų pirkimų tarnybos parengtas instrukcijas galite rasti čia:</w:t>
      </w:r>
    </w:p>
    <w:p w14:paraId="73CFAA45" w14:textId="5DC5C555" w:rsidR="00073F22" w:rsidRPr="00073F22" w:rsidRDefault="00620461" w:rsidP="00824593">
      <w:pPr>
        <w:shd w:val="clear" w:color="auto" w:fill="D5DCE4" w:themeFill="text2" w:themeFillTint="33"/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20461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https://vpt.lrv.lt/lt/naujienos-3/informacija-tiekejams-kokius-veiksmus-turi-atlikti-tiekejas-naujoje-cvp-is/</w:t>
      </w:r>
    </w:p>
    <w:p w14:paraId="00C4141A" w14:textId="77777777" w:rsidR="00073F22" w:rsidRPr="00073F22" w:rsidRDefault="00073F22" w:rsidP="00824593">
      <w:pPr>
        <w:shd w:val="clear" w:color="auto" w:fill="D5DCE4" w:themeFill="text2" w:themeFillTint="33"/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https://vpt.lrv.lt/lt/nauja-cvp-is-aktuali-nuo-2024-12-01/metodine-medziaga-instrukcijos/tiekejamsnaujaCVPIS/ (https://vpt.lrv.lt/lt/nauja-cvp-is-aktuali-nuo-2024-12-01/metodine-medziaga-instrukcijos/tiekejamsnaujaCVPIS/)</w:t>
      </w:r>
    </w:p>
    <w:p w14:paraId="1C7A0933" w14:textId="30FA8A56" w:rsidR="00597404" w:rsidRDefault="00073F22" w:rsidP="00824593">
      <w:pPr>
        <w:shd w:val="clear" w:color="auto" w:fill="D5DCE4" w:themeFill="text2" w:themeFillTint="33"/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https://vpt.lrv.lt/lt/naujienos-3/startavo-nauja-cvp-is-jau-galima-registruotis/ (https://vpt.lrv.lt/lt/naujienos-3/startavo-nauja-cvp-is-jau-galima-registruotis/)</w:t>
      </w:r>
    </w:p>
    <w:p w14:paraId="1460DDC0" w14:textId="77777777" w:rsidR="0048534A" w:rsidRDefault="0048534A" w:rsidP="0048534A">
      <w:pPr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89B439" w14:textId="17402F3C" w:rsidR="008D2298" w:rsidRDefault="008D2298" w:rsidP="0048534A">
      <w:pPr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PRIDEDAMA:</w:t>
      </w:r>
    </w:p>
    <w:p w14:paraId="72E373A7" w14:textId="20D76461" w:rsidR="00C36AA0" w:rsidRDefault="008D2298" w:rsidP="0048534A">
      <w:pPr>
        <w:spacing w:line="276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="000422A6">
        <w:rPr>
          <w:rFonts w:ascii="Times New Roman" w:eastAsia="Times New Roman" w:hAnsi="Times New Roman"/>
          <w:bCs/>
          <w:iCs/>
          <w:sz w:val="24"/>
          <w:szCs w:val="24"/>
        </w:rPr>
        <w:t xml:space="preserve"> V</w:t>
      </w:r>
      <w:r w:rsidR="000422A6" w:rsidRPr="000422A6">
        <w:rPr>
          <w:rFonts w:ascii="Times New Roman" w:eastAsia="Times New Roman" w:hAnsi="Times New Roman"/>
          <w:bCs/>
          <w:iCs/>
          <w:sz w:val="24"/>
          <w:szCs w:val="24"/>
        </w:rPr>
        <w:t>iešojo pirkimo atviro konkurso bendrosios sąlygos</w:t>
      </w:r>
      <w:r w:rsidR="008D7178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D7178" w:rsidRPr="00505BCC">
        <w:rPr>
          <w:rFonts w:ascii="Times New Roman" w:eastAsia="Times New Roman" w:hAnsi="Times New Roman"/>
          <w:bCs/>
          <w:i/>
          <w:sz w:val="24"/>
          <w:szCs w:val="24"/>
        </w:rPr>
        <w:t>/PS bendrosios salygos_2024_SAK_patikslintos</w:t>
      </w:r>
      <w:r w:rsidR="00505BCC" w:rsidRPr="00505BCC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8D7178" w:rsidRPr="00505BCC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39E7E1D7" w14:textId="02329583" w:rsidR="008D2298" w:rsidRPr="002A0D79" w:rsidRDefault="008D2298" w:rsidP="0048534A">
      <w:pPr>
        <w:spacing w:line="276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="000F2C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>
        <w:rPr>
          <w:rFonts w:ascii="Times New Roman" w:eastAsia="Times New Roman" w:hAnsi="Times New Roman"/>
          <w:bCs/>
          <w:iCs/>
          <w:sz w:val="24"/>
          <w:szCs w:val="24"/>
        </w:rPr>
        <w:t>A</w:t>
      </w:r>
      <w:r w:rsidR="000F2C16" w:rsidRPr="000F2C16">
        <w:rPr>
          <w:rFonts w:ascii="Times New Roman" w:eastAsia="Times New Roman" w:hAnsi="Times New Roman"/>
          <w:bCs/>
          <w:iCs/>
          <w:sz w:val="24"/>
          <w:szCs w:val="24"/>
        </w:rPr>
        <w:t>tviro konkurso specialiosios sąlygos</w:t>
      </w:r>
      <w:r w:rsidR="00CB619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2C12FA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 xml:space="preserve">PS specialiosios </w:t>
      </w:r>
      <w:proofErr w:type="spellStart"/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>salygos</w:t>
      </w:r>
      <w:proofErr w:type="spellEnd"/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 xml:space="preserve"> bioreaktoriaus stendas_12-05_patikslintos.doc</w:t>
      </w:r>
      <w:r w:rsidR="00CB6193" w:rsidRPr="002C12FA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29DF0886" w14:textId="77777777" w:rsidR="00126B74" w:rsidRDefault="00126B74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10506F16" w14:textId="77777777" w:rsidR="008056FC" w:rsidRDefault="008056FC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4553C1A2" w14:textId="71BE3AB4" w:rsidR="00B261DA" w:rsidRPr="00BB69C9" w:rsidRDefault="00B261DA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  <w:r w:rsidRPr="00BB69C9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B261DA" w:rsidRPr="00BB69C9" w:rsidSect="0000168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DA"/>
    <w:rsid w:val="00001685"/>
    <w:rsid w:val="00003A18"/>
    <w:rsid w:val="00005691"/>
    <w:rsid w:val="000071F0"/>
    <w:rsid w:val="00021A28"/>
    <w:rsid w:val="000422A6"/>
    <w:rsid w:val="00054163"/>
    <w:rsid w:val="0005458A"/>
    <w:rsid w:val="00073F22"/>
    <w:rsid w:val="00090A1F"/>
    <w:rsid w:val="000F2C16"/>
    <w:rsid w:val="00102C8A"/>
    <w:rsid w:val="001042A0"/>
    <w:rsid w:val="0010717B"/>
    <w:rsid w:val="00126B74"/>
    <w:rsid w:val="001447D1"/>
    <w:rsid w:val="0015062E"/>
    <w:rsid w:val="0019396E"/>
    <w:rsid w:val="001D0874"/>
    <w:rsid w:val="001D1241"/>
    <w:rsid w:val="002067E7"/>
    <w:rsid w:val="00240725"/>
    <w:rsid w:val="00243333"/>
    <w:rsid w:val="002615CD"/>
    <w:rsid w:val="00284041"/>
    <w:rsid w:val="00294678"/>
    <w:rsid w:val="002A0D79"/>
    <w:rsid w:val="002B552F"/>
    <w:rsid w:val="002C12FA"/>
    <w:rsid w:val="002D2FE1"/>
    <w:rsid w:val="002F0316"/>
    <w:rsid w:val="002F115C"/>
    <w:rsid w:val="003100A7"/>
    <w:rsid w:val="003202F2"/>
    <w:rsid w:val="00360064"/>
    <w:rsid w:val="00385B86"/>
    <w:rsid w:val="003A40BB"/>
    <w:rsid w:val="003B7FF2"/>
    <w:rsid w:val="003E00A8"/>
    <w:rsid w:val="003E06B4"/>
    <w:rsid w:val="003E77A3"/>
    <w:rsid w:val="003F7880"/>
    <w:rsid w:val="0042286B"/>
    <w:rsid w:val="00461D85"/>
    <w:rsid w:val="00477066"/>
    <w:rsid w:val="00480DE9"/>
    <w:rsid w:val="0048534A"/>
    <w:rsid w:val="00485BE1"/>
    <w:rsid w:val="00490C90"/>
    <w:rsid w:val="004918C0"/>
    <w:rsid w:val="004B1350"/>
    <w:rsid w:val="004D5AF3"/>
    <w:rsid w:val="004E3EF8"/>
    <w:rsid w:val="00505BCC"/>
    <w:rsid w:val="005377FB"/>
    <w:rsid w:val="00545745"/>
    <w:rsid w:val="005459F6"/>
    <w:rsid w:val="00555841"/>
    <w:rsid w:val="0057136B"/>
    <w:rsid w:val="00571CD3"/>
    <w:rsid w:val="00580C48"/>
    <w:rsid w:val="0059041C"/>
    <w:rsid w:val="00597404"/>
    <w:rsid w:val="005A18DA"/>
    <w:rsid w:val="005A4490"/>
    <w:rsid w:val="005A44D4"/>
    <w:rsid w:val="005B6B4B"/>
    <w:rsid w:val="005B7E9D"/>
    <w:rsid w:val="006114E9"/>
    <w:rsid w:val="00613462"/>
    <w:rsid w:val="0061457B"/>
    <w:rsid w:val="00615800"/>
    <w:rsid w:val="00620461"/>
    <w:rsid w:val="0062640D"/>
    <w:rsid w:val="0065374D"/>
    <w:rsid w:val="0065429D"/>
    <w:rsid w:val="006550CC"/>
    <w:rsid w:val="00666890"/>
    <w:rsid w:val="006C1D42"/>
    <w:rsid w:val="006D0E8E"/>
    <w:rsid w:val="006F191C"/>
    <w:rsid w:val="007725AC"/>
    <w:rsid w:val="00782491"/>
    <w:rsid w:val="00795ABD"/>
    <w:rsid w:val="007B61F9"/>
    <w:rsid w:val="007D46E0"/>
    <w:rsid w:val="007E4E87"/>
    <w:rsid w:val="008056FC"/>
    <w:rsid w:val="00824593"/>
    <w:rsid w:val="00852DDC"/>
    <w:rsid w:val="00856A2A"/>
    <w:rsid w:val="008B4F25"/>
    <w:rsid w:val="008C37A4"/>
    <w:rsid w:val="008D2298"/>
    <w:rsid w:val="008D7178"/>
    <w:rsid w:val="008E29DA"/>
    <w:rsid w:val="008E6E50"/>
    <w:rsid w:val="008F29C4"/>
    <w:rsid w:val="00903EB4"/>
    <w:rsid w:val="0091634D"/>
    <w:rsid w:val="00980A43"/>
    <w:rsid w:val="009A284F"/>
    <w:rsid w:val="009A7D50"/>
    <w:rsid w:val="009E59E6"/>
    <w:rsid w:val="00A10A67"/>
    <w:rsid w:val="00A16EC3"/>
    <w:rsid w:val="00A82711"/>
    <w:rsid w:val="00AB49AD"/>
    <w:rsid w:val="00AF13CB"/>
    <w:rsid w:val="00B261DA"/>
    <w:rsid w:val="00B34689"/>
    <w:rsid w:val="00B61FD7"/>
    <w:rsid w:val="00B6720D"/>
    <w:rsid w:val="00B77C19"/>
    <w:rsid w:val="00B83ED1"/>
    <w:rsid w:val="00B90DA4"/>
    <w:rsid w:val="00B935A6"/>
    <w:rsid w:val="00BB69C9"/>
    <w:rsid w:val="00BD5B6B"/>
    <w:rsid w:val="00BF0140"/>
    <w:rsid w:val="00C216C6"/>
    <w:rsid w:val="00C240A5"/>
    <w:rsid w:val="00C27C99"/>
    <w:rsid w:val="00C3481E"/>
    <w:rsid w:val="00C36AA0"/>
    <w:rsid w:val="00C36F48"/>
    <w:rsid w:val="00C4456D"/>
    <w:rsid w:val="00C6430D"/>
    <w:rsid w:val="00C65AB6"/>
    <w:rsid w:val="00CB6193"/>
    <w:rsid w:val="00CD4B62"/>
    <w:rsid w:val="00CF00ED"/>
    <w:rsid w:val="00CF7E25"/>
    <w:rsid w:val="00D137E8"/>
    <w:rsid w:val="00D26A2E"/>
    <w:rsid w:val="00D3443A"/>
    <w:rsid w:val="00D6559C"/>
    <w:rsid w:val="00D77314"/>
    <w:rsid w:val="00D91D97"/>
    <w:rsid w:val="00D9351C"/>
    <w:rsid w:val="00D9784F"/>
    <w:rsid w:val="00DE7AD8"/>
    <w:rsid w:val="00E0118A"/>
    <w:rsid w:val="00E230C6"/>
    <w:rsid w:val="00E4031F"/>
    <w:rsid w:val="00E4513C"/>
    <w:rsid w:val="00E722C5"/>
    <w:rsid w:val="00E754F7"/>
    <w:rsid w:val="00E7606F"/>
    <w:rsid w:val="00EA5FCF"/>
    <w:rsid w:val="00EA683F"/>
    <w:rsid w:val="00EB5F60"/>
    <w:rsid w:val="00EE03B6"/>
    <w:rsid w:val="00EE58DB"/>
    <w:rsid w:val="00EF2964"/>
    <w:rsid w:val="00EF5C43"/>
    <w:rsid w:val="00F0635C"/>
    <w:rsid w:val="00F57B00"/>
    <w:rsid w:val="00F93422"/>
    <w:rsid w:val="00FA3B49"/>
    <w:rsid w:val="00FD4EA4"/>
    <w:rsid w:val="00FE350E"/>
    <w:rsid w:val="00FF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9B00"/>
  <w15:chartTrackingRefBased/>
  <w15:docId w15:val="{E7920C53-08CC-4CE2-AC43-F3B2FE0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DA"/>
    <w:pPr>
      <w:ind w:left="720"/>
      <w:contextualSpacing/>
    </w:pPr>
    <w:rPr>
      <w:rFonts w:cs="Calibri"/>
    </w:rPr>
  </w:style>
  <w:style w:type="table" w:styleId="TableGrid">
    <w:name w:val="Table Grid"/>
    <w:basedOn w:val="TableNormal"/>
    <w:uiPriority w:val="39"/>
    <w:rsid w:val="005A1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7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FF2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FF2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393BB7A22DE146867BEA34B9389D95" ma:contentTypeVersion="9" ma:contentTypeDescription="Kurkite naują dokumentą." ma:contentTypeScope="" ma:versionID="95f73a483a8a50c9676a636671a80fef">
  <xsd:schema xmlns:xsd="http://www.w3.org/2001/XMLSchema" xmlns:xs="http://www.w3.org/2001/XMLSchema" xmlns:p="http://schemas.microsoft.com/office/2006/metadata/properties" xmlns:ns3="02bfa932-c426-43b3-8559-fb815b5b6185" targetNamespace="http://schemas.microsoft.com/office/2006/metadata/properties" ma:root="true" ma:fieldsID="7419a259c903e5189c87c1dcfa25fcc4" ns3:_="">
    <xsd:import namespace="02bfa932-c426-43b3-8559-fb815b5b61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a932-c426-43b3-8559-fb815b5b6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A2E53C-F2C0-4088-99A8-94453FF2F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5D95D-6A61-4911-9B87-14F7B594E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fa932-c426-43b3-8559-fb815b5b6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DCBFC-897A-40C6-BFB2-3905C0D510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Teresa Kot</cp:lastModifiedBy>
  <cp:revision>160</cp:revision>
  <dcterms:created xsi:type="dcterms:W3CDTF">2023-05-18T09:29:00Z</dcterms:created>
  <dcterms:modified xsi:type="dcterms:W3CDTF">2024-12-05T11:12:00Z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0x010100B1393BB7A22DE146867BEA34B9389D95</vt:lpwstr>
  </property>
</Properties>
</file>